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media/image1.png" ContentType="image/png"/>
  <Override PartName="/word/media/image2.jpeg" ContentType="image/jpeg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left"/>
        <w:rPr/>
      </w:pPr>
      <w:r>
        <w:rPr/>
        <w:drawing>
          <wp:inline distT="0" distB="0" distL="0" distR="0">
            <wp:extent cx="2303780" cy="85280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Calibri"/>
          <w:b/>
          <w:bCs/>
          <w:szCs w:val="28"/>
        </w:rPr>
        <w:t xml:space="preserve">                                                                        </w:t>
      </w:r>
    </w:p>
    <w:p>
      <w:pPr>
        <w:pStyle w:val="Standard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bCs/>
          <w:sz w:val="32"/>
          <w:szCs w:val="28"/>
        </w:rPr>
        <w:t>ПРЕСС-РЕЛИЗ</w:t>
      </w:r>
    </w:p>
    <w:p>
      <w:pPr>
        <w:pStyle w:val="Standard"/>
        <w:jc w:val="right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Cs/>
          <w:sz w:val="28"/>
          <w:szCs w:val="32"/>
        </w:rPr>
        <w:t>2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5</w:t>
      </w:r>
      <w:r>
        <w:rPr>
          <w:rFonts w:eastAsia="Times New Roman" w:cs="Times New Roman" w:ascii="Times New Roman" w:hAnsi="Times New Roman"/>
          <w:bCs/>
          <w:sz w:val="28"/>
          <w:szCs w:val="32"/>
        </w:rPr>
        <w:t>.03.2025</w:t>
      </w:r>
    </w:p>
    <w:p>
      <w:pPr>
        <w:pStyle w:val="Standard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Для размещения в социальных сетях Управления</w:t>
        <w:br/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Times New Roman"/>
          <w:bCs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bCs/>
          <w:sz w:val="28"/>
          <w:szCs w:val="28"/>
          <w:shd w:fill="FFFFFF" w:val="clear"/>
        </w:rPr>
        <w:t>26 марта в Барнауле пройдёт «День открытых дверей» для предпринимателей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Cs/>
          <w:sz w:val="26"/>
          <w:szCs w:val="26"/>
          <w:shd w:fill="FFFFFF" w:val="clear"/>
        </w:rPr>
      </w:pPr>
      <w:r>
        <w:rPr>
          <w:rFonts w:cs="Times New Roman" w:ascii="Times New Roman" w:hAnsi="Times New Roman"/>
          <w:b/>
          <w:bCs/>
          <w:sz w:val="26"/>
          <w:szCs w:val="26"/>
          <w:shd w:fill="FFFFFF" w:val="clear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>26 марта 2025 года с 14.00 до 16.00 часов эксперты Управления Росреестра и Роскадастра по Алтайскому краю проведут в г. Барнауле «День открытых дверей» для предпринимателей и представителей юридических лиц.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На мероприятии предприниматели смогут задать специалистам Управления и филиала ППК «Роскадастр» по Алтайскому краю вопросы о кадастровом учёте и регистрации прав на объекты жилого и нежилого назначения, земельные участки, регистрации ипотеки и договоров долевого участия в строительстве, постановке на учет территориальных зон, населенных пунктов и т.д. Кроме того, участники мероприятия узнают, как и какими способами можно получить различные виды сведений из реестра недвижимости, как запросить копии документов из архива и т.д.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Мероприятие будет проходить</w:t>
      </w:r>
      <w:r>
        <w:rPr>
          <w:rFonts w:cs="Times New Roman" w:ascii="Times New Roman" w:hAnsi="Times New Roman"/>
          <w:b/>
          <w:bCs/>
          <w:iCs/>
          <w:color w:val="000000"/>
          <w:sz w:val="28"/>
          <w:szCs w:val="28"/>
          <w:shd w:fill="FFFFFF" w:val="clear"/>
        </w:rPr>
        <w:t xml:space="preserve"> 26 марта с 14.00 до 16.00 часов</w:t>
      </w: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 по адресу: </w:t>
      </w:r>
      <w:r>
        <w:rPr>
          <w:rFonts w:cs="Times New Roman" w:ascii="Times New Roman" w:hAnsi="Times New Roman"/>
          <w:b/>
          <w:iCs/>
          <w:color w:val="000000"/>
          <w:sz w:val="28"/>
          <w:szCs w:val="28"/>
          <w:shd w:fill="FFFFFF" w:val="clear"/>
        </w:rPr>
        <w:t>г. Барнаул ул. Северо-Западная, д. 3 а.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 xml:space="preserve">В офисе будет работать Центр электронной регистрации и «Школа электронных услуг». Специалисты филиала </w:t>
      </w:r>
      <w:bookmarkStart w:id="0" w:name="_GoBack"/>
      <w:bookmarkEnd w:id="0"/>
      <w:r>
        <w:rPr>
          <w:rFonts w:cs="Times New Roman" w:ascii="Times New Roman" w:hAnsi="Times New Roman"/>
          <w:iCs/>
          <w:color w:val="000000"/>
          <w:sz w:val="28"/>
          <w:szCs w:val="28"/>
          <w:shd w:fill="FFFFFF" w:val="clear"/>
        </w:rPr>
        <w:t>ППК «Роскадастр» по Алтайскому краю расскажут о проведении кадастровых работ, технической инвентаризации объектов недвижимости, землеустроительных работах, проконсультируют по пакету документов для регистрации права, оформлению сделок с недвижимостью, выездному обслуживанию, получению сведений и др.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Style w:val="Hyperlink"/>
          <w:rFonts w:ascii="Times New Roman" w:hAnsi="Times New Roman" w:cs="Times New Roman"/>
          <w:bCs/>
          <w:i/>
          <w:i/>
          <w:color w:val="000000"/>
          <w:sz w:val="24"/>
          <w:szCs w:val="24"/>
          <w:highlight w:val="none"/>
          <w:u w:val="none"/>
          <w:lang w:eastAsia="ru-RU"/>
        </w:rPr>
      </w:pPr>
      <w:r>
        <w:rPr/>
        <w:drawing>
          <wp:inline distT="0" distB="0" distL="0" distR="0">
            <wp:extent cx="4753610" cy="4753610"/>
            <wp:effectExtent l="0" t="0" r="0" b="0"/>
            <wp:docPr id="2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3610" cy="475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40" w:before="0" w:after="0"/>
        <w:ind w:hanging="0"/>
        <w:jc w:val="left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  <w14:ligatures w14:val="none"/>
        </w:rPr>
      </w:pP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Управлени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>е</w:t>
      </w:r>
      <w:r>
        <w:rPr>
          <w:rFonts w:eastAsia="Times New Roman" w:cs="Times New Roman" w:ascii="Times New Roman" w:hAnsi="Times New Roman"/>
          <w:b/>
          <w:sz w:val="22"/>
          <w:szCs w:val="22"/>
          <w:lang w:eastAsia="sk-SK"/>
        </w:rPr>
        <w:t xml:space="preserve"> Росреестра по Алтайскому краю</w:t>
      </w:r>
    </w:p>
    <w:p>
      <w:pPr>
        <w:pStyle w:val="Standard"/>
        <w:jc w:val="left"/>
        <w:rPr>
          <w:rFonts w:ascii="Times New Roman" w:hAnsi="Times New Roman" w:cs="Times New Roman"/>
          <w:sz w:val="22"/>
          <w:szCs w:val="22"/>
        </w:rPr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Arial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 w:customStyle="1">
    <w:name w:val="Hyperlink"/>
    <w:basedOn w:val="DefaultParagraphFont"/>
    <w:uiPriority w:val="99"/>
    <w:semiHidden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Style5">
    <w:name w:val="Символ сноски"/>
    <w:uiPriority w:val="99"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7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FollowedHyperlink" w:customStyle="1">
    <w:name w:val="FollowedHyperlink"/>
    <w:rPr>
      <w:color w:val="800000"/>
      <w:u w:val="single"/>
    </w:rPr>
  </w:style>
  <w:style w:type="paragraph" w:styleId="Style8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9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pPr>
      <w:spacing w:before="0" w:after="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0"/>
      <w:ind w:left="720" w:right="720"/>
    </w:pPr>
    <w:rPr>
      <w:i/>
    </w:rPr>
  </w:style>
  <w:style w:type="paragraph" w:styleId="Style10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7143" w:leader="none"/>
        <w:tab w:val="right" w:pos="14287" w:leader="none"/>
      </w:tabs>
      <w:spacing w:lineRule="auto" w:line="240" w:before="0" w:after="0"/>
    </w:pPr>
    <w:rPr/>
  </w:style>
  <w:style w:type="paragraph" w:styleId="FootnoteText">
    <w:name w:val="Footnote Text"/>
    <w:basedOn w:val="Normal"/>
    <w:uiPriority w:val="99"/>
    <w:semiHidden/>
    <w:unhideWhenUsed/>
    <w:pPr>
      <w:spacing w:lineRule="auto" w:line="240" w:before="0" w:after="40"/>
    </w:pPr>
    <w:rPr>
      <w:sz w:val="18"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8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before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1" w:customStyle="1">
    <w:name w:val="Заголовок1"/>
    <w:basedOn w:val="Normal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1">
    <w:name w:val="index heading1"/>
    <w:basedOn w:val="Normal"/>
    <w:qFormat/>
    <w:pPr>
      <w:suppressLineNumbers/>
    </w:pPr>
    <w:rPr>
      <w:rFonts w:cs="Mangal"/>
    </w:rPr>
  </w:style>
  <w:style w:type="paragraph" w:styleId="11" w:customStyle="1">
    <w:name w:val="Название объекта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pPr>
      <w:keepNext w:val="false"/>
      <w:keepLines w:val="false"/>
      <w:pageBreakBefore w:val="false"/>
      <w:widowControl w:val="false"/>
      <w:pBdr/>
      <w:shd w:val="nil" w:color="000000"/>
      <w:bidi w:val="0"/>
      <w:spacing w:lineRule="auto" w:line="240" w:beforeAutospacing="0" w:before="0" w:afterAutospacing="0" w:after="0"/>
      <w:ind w:hanging="0" w:left="0" w:right="0"/>
      <w:jc w:val="left"/>
    </w:pPr>
    <w:rPr>
      <w:rFonts w:ascii="Arial" w:hAnsi="Arial" w:eastAsia="Andale Sans UI" w:cs="Arial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4"/>
      <w:sz w:val="24"/>
      <w:szCs w:val="24"/>
      <w:u w:val="none"/>
      <w:vertAlign w:val="baseline"/>
      <w:lang w:val="ru-RU" w:eastAsia="zh-CN" w:bidi="hi-IN"/>
      <w14:ligatures w14:val="none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LibreOffice/7.6.7.2$Linux_X86_64 LibreOffice_project/60$Build-2</Application>
  <AppVersion>15.0000</AppVersion>
  <Pages>2</Pages>
  <Words>189</Words>
  <Characters>1244</Characters>
  <CharactersWithSpaces>1497</CharactersWithSpaces>
  <Paragraphs>11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2025-03-18T06:37:00Z</dcterms:created>
  <dc:creator>Слободянник Юлия Олеговна</dc:creator>
  <dc:description/>
  <dc:language>ru-RU</dc:language>
  <cp:lastModifiedBy/>
  <dcterms:modified xsi:type="dcterms:W3CDTF">2025-03-25T08:06:08Z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